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9E" w:rsidRDefault="00E6658A">
      <w:pPr>
        <w:spacing w:before="71"/>
        <w:ind w:left="6130" w:right="408" w:hanging="749"/>
        <w:rPr>
          <w:sz w:val="20"/>
        </w:rPr>
      </w:pPr>
      <w:r>
        <w:rPr>
          <w:sz w:val="20"/>
        </w:rPr>
        <w:t>Załącznik do uchwały Senatu PWSZ w Elblągu Nr 25/2009 z dnia 30 kwietnia 2009 r.</w:t>
      </w:r>
    </w:p>
    <w:p w:rsidR="00A7369E" w:rsidRDefault="00A7369E">
      <w:pPr>
        <w:pStyle w:val="Tekstpodstawowy"/>
        <w:rPr>
          <w:sz w:val="22"/>
        </w:rPr>
      </w:pPr>
    </w:p>
    <w:p w:rsidR="00A7369E" w:rsidRDefault="00A7369E">
      <w:pPr>
        <w:pStyle w:val="Tekstpodstawowy"/>
        <w:rPr>
          <w:sz w:val="22"/>
        </w:rPr>
      </w:pPr>
    </w:p>
    <w:p w:rsidR="00A7369E" w:rsidRDefault="00A7369E">
      <w:pPr>
        <w:pStyle w:val="Tekstpodstawowy"/>
        <w:rPr>
          <w:sz w:val="22"/>
        </w:rPr>
      </w:pPr>
    </w:p>
    <w:p w:rsidR="00A7369E" w:rsidRDefault="00A7369E">
      <w:pPr>
        <w:pStyle w:val="Tekstpodstawowy"/>
        <w:rPr>
          <w:sz w:val="22"/>
        </w:rPr>
      </w:pPr>
    </w:p>
    <w:p w:rsidR="00A7369E" w:rsidRDefault="00A7369E">
      <w:pPr>
        <w:pStyle w:val="Tekstpodstawowy"/>
        <w:rPr>
          <w:sz w:val="22"/>
        </w:rPr>
      </w:pPr>
    </w:p>
    <w:p w:rsidR="00A7369E" w:rsidRDefault="00A7369E">
      <w:pPr>
        <w:pStyle w:val="Tekstpodstawowy"/>
        <w:rPr>
          <w:sz w:val="22"/>
        </w:rPr>
      </w:pPr>
    </w:p>
    <w:p w:rsidR="00A7369E" w:rsidRDefault="00A7369E">
      <w:pPr>
        <w:pStyle w:val="Tekstpodstawowy"/>
        <w:rPr>
          <w:sz w:val="22"/>
        </w:rPr>
      </w:pPr>
    </w:p>
    <w:p w:rsidR="00A7369E" w:rsidRDefault="00A7369E">
      <w:pPr>
        <w:pStyle w:val="Tekstpodstawowy"/>
        <w:spacing w:before="1"/>
        <w:rPr>
          <w:sz w:val="29"/>
        </w:rPr>
      </w:pPr>
    </w:p>
    <w:p w:rsidR="00A7369E" w:rsidRDefault="00E6658A">
      <w:pPr>
        <w:spacing w:line="268" w:lineRule="auto"/>
        <w:ind w:left="2950" w:right="29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Dopuszczalny niedobór punktów ECTS po kolejnych semestrach</w:t>
      </w:r>
    </w:p>
    <w:p w:rsidR="00A7369E" w:rsidRDefault="00E6658A">
      <w:pPr>
        <w:spacing w:line="226" w:lineRule="exact"/>
        <w:ind w:left="1160" w:right="11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dla studentów PWSZ w Elbl</w:t>
      </w:r>
      <w:r>
        <w:rPr>
          <w:rFonts w:ascii="Arial" w:hAnsi="Arial"/>
          <w:sz w:val="20"/>
        </w:rPr>
        <w:t>ą</w:t>
      </w:r>
      <w:r>
        <w:rPr>
          <w:rFonts w:ascii="Arial" w:hAnsi="Arial"/>
          <w:b/>
          <w:sz w:val="20"/>
        </w:rPr>
        <w:t>gu</w:t>
      </w:r>
    </w:p>
    <w:p w:rsidR="00A7369E" w:rsidRDefault="00A7369E">
      <w:pPr>
        <w:pStyle w:val="Tekstpodstawowy"/>
        <w:rPr>
          <w:rFonts w:ascii="Arial"/>
          <w:b/>
          <w:sz w:val="20"/>
        </w:rPr>
      </w:pPr>
    </w:p>
    <w:p w:rsidR="00A7369E" w:rsidRDefault="00A7369E">
      <w:pPr>
        <w:pStyle w:val="Tekstpodstawowy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1"/>
        <w:gridCol w:w="539"/>
        <w:gridCol w:w="538"/>
        <w:gridCol w:w="538"/>
        <w:gridCol w:w="536"/>
        <w:gridCol w:w="538"/>
        <w:gridCol w:w="538"/>
        <w:gridCol w:w="582"/>
      </w:tblGrid>
      <w:tr w:rsidR="00A7369E">
        <w:trPr>
          <w:trHeight w:val="253"/>
        </w:trPr>
        <w:tc>
          <w:tcPr>
            <w:tcW w:w="5591" w:type="dxa"/>
            <w:vMerge w:val="restart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spacing w:before="165" w:line="240" w:lineRule="auto"/>
              <w:ind w:left="2364" w:right="2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kierunek</w:t>
            </w:r>
          </w:p>
        </w:tc>
        <w:tc>
          <w:tcPr>
            <w:tcW w:w="3809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:rsidR="00A7369E" w:rsidRDefault="00E6658A">
            <w:pPr>
              <w:pStyle w:val="TableParagraph"/>
              <w:spacing w:before="21"/>
              <w:ind w:left="1333" w:right="1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 e m e s t </w:t>
            </w:r>
            <w:proofErr w:type="spellStart"/>
            <w:r>
              <w:rPr>
                <w:b/>
                <w:sz w:val="20"/>
              </w:rPr>
              <w:t>r</w:t>
            </w:r>
            <w:proofErr w:type="spellEnd"/>
          </w:p>
        </w:tc>
      </w:tr>
      <w:tr w:rsidR="00A7369E">
        <w:trPr>
          <w:trHeight w:val="316"/>
        </w:trPr>
        <w:tc>
          <w:tcPr>
            <w:tcW w:w="5591" w:type="dxa"/>
            <w:vMerge/>
            <w:tcBorders>
              <w:top w:val="nil"/>
              <w:right w:val="single" w:sz="6" w:space="0" w:color="000000"/>
            </w:tcBorders>
          </w:tcPr>
          <w:p w:rsidR="00A7369E" w:rsidRDefault="00A7369E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spacing w:before="81"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before="81" w:line="215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before="81" w:line="215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spacing w:before="81" w:line="215" w:lineRule="exact"/>
              <w:ind w:left="133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before="81"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before="81" w:line="215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spacing w:before="81" w:line="215" w:lineRule="exact"/>
              <w:ind w:left="0" w:right="15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VII</w:t>
            </w:r>
          </w:p>
        </w:tc>
      </w:tr>
      <w:tr w:rsidR="00A7369E">
        <w:trPr>
          <w:trHeight w:val="400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Administracja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spacing w:line="211" w:lineRule="exact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spacing w:line="211" w:lineRule="exact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spacing w:line="211" w:lineRule="exact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369E">
        <w:trPr>
          <w:trHeight w:val="402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Budownictwo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369E">
        <w:trPr>
          <w:trHeight w:val="402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Informatyka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369E">
        <w:trPr>
          <w:trHeight w:val="400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Ekonomia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spacing w:line="211" w:lineRule="exact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spacing w:line="211" w:lineRule="exact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spacing w:line="211" w:lineRule="exact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369E">
        <w:trPr>
          <w:trHeight w:val="402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Elektrotechnika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369E">
        <w:trPr>
          <w:trHeight w:val="402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Filologia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0"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7369E">
        <w:trPr>
          <w:trHeight w:val="400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Filologia polska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spacing w:line="211" w:lineRule="exact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spacing w:line="21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spacing w:line="211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spacing w:line="211" w:lineRule="exact"/>
              <w:ind w:left="0"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7369E">
        <w:trPr>
          <w:trHeight w:val="402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Mechanika i budowa maszyn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ind w:left="133" w:right="12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35" w:right="1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369E">
        <w:trPr>
          <w:trHeight w:val="402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Ochrona środowiska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ind w:left="133" w:right="12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7369E">
        <w:trPr>
          <w:trHeight w:val="402"/>
        </w:trPr>
        <w:tc>
          <w:tcPr>
            <w:tcW w:w="5591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Pedagogika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A7369E" w:rsidRDefault="00E6658A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2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6" w:type="dxa"/>
          </w:tcPr>
          <w:p w:rsidR="00A7369E" w:rsidRDefault="00E6658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8" w:type="dxa"/>
          </w:tcPr>
          <w:p w:rsidR="00A7369E" w:rsidRDefault="00E6658A">
            <w:pPr>
              <w:pStyle w:val="TableParagraph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2" w:type="dxa"/>
            <w:tcBorders>
              <w:right w:val="single" w:sz="6" w:space="0" w:color="000000"/>
            </w:tcBorders>
          </w:tcPr>
          <w:p w:rsidR="00A7369E" w:rsidRDefault="00E6658A">
            <w:pPr>
              <w:pStyle w:val="TableParagraph"/>
              <w:ind w:left="0"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000000" w:rsidRDefault="00E6658A"/>
    <w:sectPr w:rsidR="00000000" w:rsidSect="00A7369E">
      <w:pgSz w:w="11900" w:h="16840"/>
      <w:pgMar w:top="1340" w:right="9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4EE4"/>
    <w:multiLevelType w:val="hybridMultilevel"/>
    <w:tmpl w:val="2E002550"/>
    <w:lvl w:ilvl="0" w:tplc="F6606446">
      <w:start w:val="1"/>
      <w:numFmt w:val="decimal"/>
      <w:lvlText w:val="%1)"/>
      <w:lvlJc w:val="left"/>
      <w:pPr>
        <w:ind w:left="478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17C8F3E">
      <w:numFmt w:val="bullet"/>
      <w:lvlText w:val="•"/>
      <w:lvlJc w:val="left"/>
      <w:pPr>
        <w:ind w:left="1394" w:hanging="325"/>
      </w:pPr>
      <w:rPr>
        <w:rFonts w:hint="default"/>
        <w:lang w:val="pl-PL" w:eastAsia="en-US" w:bidi="ar-SA"/>
      </w:rPr>
    </w:lvl>
    <w:lvl w:ilvl="2" w:tplc="D75C6FF4">
      <w:numFmt w:val="bullet"/>
      <w:lvlText w:val="•"/>
      <w:lvlJc w:val="left"/>
      <w:pPr>
        <w:ind w:left="2308" w:hanging="325"/>
      </w:pPr>
      <w:rPr>
        <w:rFonts w:hint="default"/>
        <w:lang w:val="pl-PL" w:eastAsia="en-US" w:bidi="ar-SA"/>
      </w:rPr>
    </w:lvl>
    <w:lvl w:ilvl="3" w:tplc="83FA844E">
      <w:numFmt w:val="bullet"/>
      <w:lvlText w:val="•"/>
      <w:lvlJc w:val="left"/>
      <w:pPr>
        <w:ind w:left="3222" w:hanging="325"/>
      </w:pPr>
      <w:rPr>
        <w:rFonts w:hint="default"/>
        <w:lang w:val="pl-PL" w:eastAsia="en-US" w:bidi="ar-SA"/>
      </w:rPr>
    </w:lvl>
    <w:lvl w:ilvl="4" w:tplc="06F2E616">
      <w:numFmt w:val="bullet"/>
      <w:lvlText w:val="•"/>
      <w:lvlJc w:val="left"/>
      <w:pPr>
        <w:ind w:left="4136" w:hanging="325"/>
      </w:pPr>
      <w:rPr>
        <w:rFonts w:hint="default"/>
        <w:lang w:val="pl-PL" w:eastAsia="en-US" w:bidi="ar-SA"/>
      </w:rPr>
    </w:lvl>
    <w:lvl w:ilvl="5" w:tplc="80F48D06">
      <w:numFmt w:val="bullet"/>
      <w:lvlText w:val="•"/>
      <w:lvlJc w:val="left"/>
      <w:pPr>
        <w:ind w:left="5050" w:hanging="325"/>
      </w:pPr>
      <w:rPr>
        <w:rFonts w:hint="default"/>
        <w:lang w:val="pl-PL" w:eastAsia="en-US" w:bidi="ar-SA"/>
      </w:rPr>
    </w:lvl>
    <w:lvl w:ilvl="6" w:tplc="B94C0CC8">
      <w:numFmt w:val="bullet"/>
      <w:lvlText w:val="•"/>
      <w:lvlJc w:val="left"/>
      <w:pPr>
        <w:ind w:left="5964" w:hanging="325"/>
      </w:pPr>
      <w:rPr>
        <w:rFonts w:hint="default"/>
        <w:lang w:val="pl-PL" w:eastAsia="en-US" w:bidi="ar-SA"/>
      </w:rPr>
    </w:lvl>
    <w:lvl w:ilvl="7" w:tplc="9638910E">
      <w:numFmt w:val="bullet"/>
      <w:lvlText w:val="•"/>
      <w:lvlJc w:val="left"/>
      <w:pPr>
        <w:ind w:left="6878" w:hanging="325"/>
      </w:pPr>
      <w:rPr>
        <w:rFonts w:hint="default"/>
        <w:lang w:val="pl-PL" w:eastAsia="en-US" w:bidi="ar-SA"/>
      </w:rPr>
    </w:lvl>
    <w:lvl w:ilvl="8" w:tplc="34EC981E">
      <w:numFmt w:val="bullet"/>
      <w:lvlText w:val="•"/>
      <w:lvlJc w:val="left"/>
      <w:pPr>
        <w:ind w:left="7792" w:hanging="3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7369E"/>
    <w:rsid w:val="00A7369E"/>
    <w:rsid w:val="00E6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369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7369E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7369E"/>
    <w:pPr>
      <w:ind w:left="1160" w:right="14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A7369E"/>
    <w:pPr>
      <w:ind w:left="4491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Normalny"/>
    <w:uiPriority w:val="1"/>
    <w:qFormat/>
    <w:rsid w:val="00A7369E"/>
    <w:pPr>
      <w:ind w:left="2950" w:right="27"/>
      <w:jc w:val="center"/>
      <w:outlineLvl w:val="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rsid w:val="00A7369E"/>
    <w:pPr>
      <w:ind w:left="372" w:right="4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7369E"/>
    <w:pPr>
      <w:spacing w:before="170" w:line="213" w:lineRule="exact"/>
      <w:ind w:left="155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4</DocSecurity>
  <Lines>4</Lines>
  <Paragraphs>1</Paragraphs>
  <ScaleCrop>false</ScaleCrop>
  <Company>PWSZ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2009_25,2</dc:title>
  <dc:creator>pawlowicz</dc:creator>
  <cp:lastModifiedBy>a.dabrowska</cp:lastModifiedBy>
  <cp:revision>2</cp:revision>
  <dcterms:created xsi:type="dcterms:W3CDTF">2021-02-01T08:42:00Z</dcterms:created>
  <dcterms:modified xsi:type="dcterms:W3CDTF">2021-02-01T08:42:00Z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2009-09-14T00:00:00Z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2021-02-01T00:00:00Z</vt:filetime>
  </property>
</Properties>
</file>